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583" w:rsidRPr="00D17583" w:rsidRDefault="00D17583" w:rsidP="00D175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7583">
        <w:rPr>
          <w:rFonts w:ascii="Times New Roman" w:hAnsi="Times New Roman" w:cs="Times New Roman"/>
          <w:sz w:val="24"/>
          <w:szCs w:val="24"/>
        </w:rPr>
        <w:t xml:space="preserve">Аннотация </w:t>
      </w:r>
    </w:p>
    <w:p w:rsidR="0021736B" w:rsidRDefault="00D17583" w:rsidP="00D175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7583">
        <w:rPr>
          <w:rFonts w:ascii="Times New Roman" w:hAnsi="Times New Roman" w:cs="Times New Roman"/>
          <w:sz w:val="24"/>
          <w:szCs w:val="24"/>
        </w:rPr>
        <w:t xml:space="preserve">к рабочей программе по </w:t>
      </w:r>
      <w:r w:rsidR="00576BEA">
        <w:rPr>
          <w:rFonts w:ascii="Times New Roman" w:hAnsi="Times New Roman" w:cs="Times New Roman"/>
          <w:sz w:val="24"/>
          <w:szCs w:val="24"/>
        </w:rPr>
        <w:t>литературе</w:t>
      </w:r>
      <w:r w:rsidRPr="00D17583">
        <w:rPr>
          <w:rFonts w:ascii="Times New Roman" w:hAnsi="Times New Roman" w:cs="Times New Roman"/>
          <w:sz w:val="24"/>
          <w:szCs w:val="24"/>
        </w:rPr>
        <w:t>, 5-9 класс</w:t>
      </w:r>
    </w:p>
    <w:p w:rsidR="00D17583" w:rsidRDefault="00D17583" w:rsidP="00D175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4400" w:rsidRDefault="00D17583" w:rsidP="003944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576BEA">
        <w:rPr>
          <w:rFonts w:ascii="Times New Roman" w:hAnsi="Times New Roman" w:cs="Times New Roman"/>
          <w:sz w:val="24"/>
          <w:szCs w:val="24"/>
        </w:rPr>
        <w:t>литературе</w:t>
      </w:r>
      <w:r>
        <w:rPr>
          <w:rFonts w:ascii="Times New Roman" w:hAnsi="Times New Roman" w:cs="Times New Roman"/>
          <w:sz w:val="24"/>
          <w:szCs w:val="24"/>
        </w:rPr>
        <w:t xml:space="preserve"> составлена в соответствии с </w:t>
      </w:r>
      <w:r w:rsidR="00E521A7">
        <w:rPr>
          <w:rFonts w:ascii="Times New Roman" w:hAnsi="Times New Roman" w:cs="Times New Roman"/>
          <w:sz w:val="24"/>
          <w:szCs w:val="24"/>
        </w:rPr>
        <w:t>ФГОС ООО.</w:t>
      </w:r>
      <w:bookmarkStart w:id="0" w:name="_GoBack"/>
      <w:bookmarkEnd w:id="0"/>
    </w:p>
    <w:p w:rsidR="00394400" w:rsidRDefault="00394400" w:rsidP="003944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раскрывает содержание стандарта, определяет общую стратегию обучения, воспитания и развития обучающихся средствами учебного предмета.</w:t>
      </w:r>
    </w:p>
    <w:p w:rsidR="00D17583" w:rsidRDefault="00394400" w:rsidP="003944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включает следующие разделы: планируемые результаты освоения предмета, содержание учебного предмета, тематическое планирование с указанием количества часов, отводимых на освоение темы, учебно-методическое обеспечение.</w:t>
      </w:r>
    </w:p>
    <w:p w:rsidR="00576BEA" w:rsidRPr="00FB4E0E" w:rsidRDefault="00576BEA" w:rsidP="003944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6BEA">
        <w:rPr>
          <w:rFonts w:ascii="Times New Roman" w:hAnsi="Times New Roman" w:cs="Times New Roman"/>
          <w:sz w:val="24"/>
          <w:szCs w:val="24"/>
        </w:rPr>
        <w:t xml:space="preserve">При оценке предметных результатов обучения литературе </w:t>
      </w:r>
      <w:r>
        <w:rPr>
          <w:rFonts w:ascii="Times New Roman" w:hAnsi="Times New Roman" w:cs="Times New Roman"/>
          <w:sz w:val="24"/>
          <w:szCs w:val="24"/>
        </w:rPr>
        <w:t xml:space="preserve">учитываются </w:t>
      </w:r>
      <w:r w:rsidRPr="00576BEA">
        <w:rPr>
          <w:rFonts w:ascii="Times New Roman" w:hAnsi="Times New Roman" w:cs="Times New Roman"/>
          <w:sz w:val="24"/>
          <w:szCs w:val="24"/>
        </w:rPr>
        <w:t>основ</w:t>
      </w:r>
      <w:r>
        <w:rPr>
          <w:rFonts w:ascii="Times New Roman" w:hAnsi="Times New Roman" w:cs="Times New Roman"/>
          <w:sz w:val="24"/>
          <w:szCs w:val="24"/>
        </w:rPr>
        <w:t>ные</w:t>
      </w:r>
      <w:r w:rsidRPr="00576B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уровни</w:t>
      </w:r>
      <w:r w:rsidRPr="00576BEA">
        <w:rPr>
          <w:rFonts w:ascii="Times New Roman" w:hAnsi="Times New Roman" w:cs="Times New Roman"/>
          <w:sz w:val="24"/>
          <w:szCs w:val="24"/>
        </w:rPr>
        <w:t xml:space="preserve"> сформированности читательской культуры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76BEA">
        <w:rPr>
          <w:rFonts w:ascii="Times New Roman" w:hAnsi="Times New Roman" w:cs="Times New Roman"/>
          <w:sz w:val="24"/>
          <w:szCs w:val="24"/>
        </w:rPr>
        <w:t>наивно-реалистическое восприятие литературно-художественного произведения как истории из реальной жизни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76BEA">
        <w:rPr>
          <w:rFonts w:ascii="Times New Roman" w:hAnsi="Times New Roman" w:cs="Times New Roman"/>
          <w:sz w:val="24"/>
          <w:szCs w:val="24"/>
        </w:rPr>
        <w:t>понимание обусловленности особенностей художественного произведения авторской волей, умение воспринимать произведение как художественное целое, концептуально осмыслять его в этой целостности, видеть воплощенный в нем авторский замысел.</w:t>
      </w:r>
      <w:r>
        <w:rPr>
          <w:rFonts w:ascii="Times New Roman" w:hAnsi="Times New Roman" w:cs="Times New Roman"/>
          <w:sz w:val="24"/>
          <w:szCs w:val="24"/>
        </w:rPr>
        <w:t xml:space="preserve"> Обозначены </w:t>
      </w:r>
      <w:r w:rsidRPr="00FB4E0E">
        <w:rPr>
          <w:rFonts w:ascii="Times New Roman" w:hAnsi="Times New Roman" w:cs="Times New Roman"/>
          <w:sz w:val="24"/>
          <w:szCs w:val="24"/>
        </w:rPr>
        <w:t xml:space="preserve">основные виды деятельности, позволяющие диагностировать возможности читателей, достигших  </w:t>
      </w:r>
      <w:r w:rsidR="00FB4E0E" w:rsidRPr="00FB4E0E">
        <w:rPr>
          <w:rFonts w:ascii="Times New Roman" w:hAnsi="Times New Roman" w:cs="Times New Roman"/>
          <w:sz w:val="24"/>
          <w:szCs w:val="24"/>
        </w:rPr>
        <w:t>I - III уровней.</w:t>
      </w:r>
    </w:p>
    <w:p w:rsidR="00394400" w:rsidRPr="00FB4E0E" w:rsidRDefault="00407ABC" w:rsidP="003944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учебного предмета раскрывается разделами: </w:t>
      </w:r>
      <w:r w:rsidRPr="00FB4E0E">
        <w:rPr>
          <w:rFonts w:ascii="Times New Roman" w:hAnsi="Times New Roman" w:cs="Times New Roman"/>
          <w:sz w:val="24"/>
          <w:szCs w:val="24"/>
        </w:rPr>
        <w:t>«</w:t>
      </w:r>
      <w:r w:rsidR="00FB4E0E" w:rsidRPr="00FB4E0E">
        <w:rPr>
          <w:rFonts w:ascii="Times New Roman" w:hAnsi="Times New Roman" w:cs="Times New Roman"/>
          <w:sz w:val="24"/>
          <w:szCs w:val="24"/>
        </w:rPr>
        <w:t>Русская литература</w:t>
      </w:r>
      <w:r w:rsidRPr="006672B3">
        <w:rPr>
          <w:rFonts w:ascii="Times New Roman" w:hAnsi="Times New Roman" w:cs="Times New Roman"/>
          <w:sz w:val="24"/>
          <w:szCs w:val="24"/>
        </w:rPr>
        <w:t>»,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4E0E">
        <w:rPr>
          <w:rFonts w:ascii="Times New Roman" w:hAnsi="Times New Roman" w:cs="Times New Roman"/>
          <w:sz w:val="24"/>
          <w:szCs w:val="24"/>
        </w:rPr>
        <w:t>«</w:t>
      </w:r>
      <w:r w:rsidR="00FB4E0E" w:rsidRPr="00FB4E0E">
        <w:rPr>
          <w:rFonts w:ascii="Times New Roman" w:hAnsi="Times New Roman" w:cs="Times New Roman"/>
          <w:bCs/>
          <w:sz w:val="24"/>
          <w:szCs w:val="24"/>
        </w:rPr>
        <w:t>Литература народов России</w:t>
      </w:r>
      <w:r w:rsidRPr="00FB4E0E">
        <w:rPr>
          <w:rFonts w:ascii="Times New Roman" w:hAnsi="Times New Roman" w:cs="Times New Roman"/>
          <w:sz w:val="24"/>
          <w:szCs w:val="24"/>
        </w:rPr>
        <w:t>», «</w:t>
      </w:r>
      <w:r w:rsidR="00FB4E0E" w:rsidRPr="00FB4E0E">
        <w:rPr>
          <w:rFonts w:ascii="Times New Roman" w:hAnsi="Times New Roman" w:cs="Times New Roman"/>
          <w:bCs/>
          <w:sz w:val="24"/>
          <w:szCs w:val="24"/>
        </w:rPr>
        <w:t>Зарубежная литература»</w:t>
      </w:r>
      <w:r w:rsidR="00E521A7">
        <w:rPr>
          <w:rFonts w:ascii="Times New Roman" w:hAnsi="Times New Roman" w:cs="Times New Roman"/>
          <w:bCs/>
          <w:sz w:val="24"/>
          <w:szCs w:val="24"/>
        </w:rPr>
        <w:t>.</w:t>
      </w:r>
    </w:p>
    <w:p w:rsidR="00FB4E0E" w:rsidRDefault="00FB4E0E" w:rsidP="00FB4E0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E0E">
        <w:rPr>
          <w:rFonts w:ascii="Times New Roman" w:hAnsi="Times New Roman" w:cs="Times New Roman"/>
          <w:sz w:val="24"/>
          <w:szCs w:val="24"/>
        </w:rPr>
        <w:t>Федеральный базисный учебный образовательный план для   образовательных учреждений Российской Федерации предусматривает обязательное изучение литературы  на этапе основного общего образо</w:t>
      </w:r>
      <w:r w:rsidR="00E521A7">
        <w:rPr>
          <w:rFonts w:ascii="Times New Roman" w:hAnsi="Times New Roman" w:cs="Times New Roman"/>
          <w:sz w:val="24"/>
          <w:szCs w:val="24"/>
        </w:rPr>
        <w:t>вания в объёме: в 5 классе — 102 ч, в 6 классе — 102 ч, в 7 классе — 68 ч., в 8 классе — 68</w:t>
      </w:r>
      <w:r w:rsidRPr="00FB4E0E">
        <w:rPr>
          <w:rFonts w:ascii="Times New Roman" w:hAnsi="Times New Roman" w:cs="Times New Roman"/>
          <w:sz w:val="24"/>
          <w:szCs w:val="24"/>
        </w:rPr>
        <w:t xml:space="preserve"> ч., в 9</w:t>
      </w:r>
      <w:r w:rsidR="00E521A7">
        <w:rPr>
          <w:rFonts w:ascii="Times New Roman" w:hAnsi="Times New Roman" w:cs="Times New Roman"/>
          <w:sz w:val="24"/>
          <w:szCs w:val="24"/>
        </w:rPr>
        <w:t xml:space="preserve"> классе — 102</w:t>
      </w:r>
      <w:r w:rsidRPr="00FB4E0E">
        <w:rPr>
          <w:rFonts w:ascii="Times New Roman" w:hAnsi="Times New Roman" w:cs="Times New Roman"/>
          <w:sz w:val="24"/>
          <w:szCs w:val="24"/>
        </w:rPr>
        <w:t xml:space="preserve"> ч.</w:t>
      </w:r>
    </w:p>
    <w:p w:rsidR="006672B3" w:rsidRPr="00D17583" w:rsidRDefault="006672B3" w:rsidP="003944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Используется УМК </w:t>
      </w:r>
      <w:r w:rsidR="00FB4E0E" w:rsidRPr="00FB4E0E">
        <w:rPr>
          <w:rFonts w:ascii="Times New Roman" w:hAnsi="Times New Roman" w:cs="Times New Roman"/>
          <w:sz w:val="24"/>
          <w:szCs w:val="24"/>
        </w:rPr>
        <w:t>под редакцией В.Я. Коровиной.</w:t>
      </w:r>
    </w:p>
    <w:sectPr w:rsidR="006672B3" w:rsidRPr="00D17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600D3"/>
    <w:multiLevelType w:val="hybridMultilevel"/>
    <w:tmpl w:val="86BA2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84D"/>
    <w:rsid w:val="001D184D"/>
    <w:rsid w:val="0021736B"/>
    <w:rsid w:val="00394400"/>
    <w:rsid w:val="00407ABC"/>
    <w:rsid w:val="00576BEA"/>
    <w:rsid w:val="006672B3"/>
    <w:rsid w:val="00D17583"/>
    <w:rsid w:val="00E521A7"/>
    <w:rsid w:val="00FB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672B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6672B3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672B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6672B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1</cp:lastModifiedBy>
  <cp:revision>4</cp:revision>
  <dcterms:created xsi:type="dcterms:W3CDTF">2021-08-31T04:32:00Z</dcterms:created>
  <dcterms:modified xsi:type="dcterms:W3CDTF">2023-04-03T10:54:00Z</dcterms:modified>
</cp:coreProperties>
</file>